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幸福99添益（安享优选）14天持有期5期理财C款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为满足投资者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幸福99添益（安享优选）14天持有期5期理财C款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生效日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结束日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TYGC14D2505C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0.60%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0.25%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2025-09-23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2025-10-31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感谢您一直以来对杭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2025年9月17日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027456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